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615" w:type="dxa"/>
        <w:jc w:val="center"/>
        <w:tblCellSpacing w:w="15" w:type="dxa"/>
        <w:tblCellMar>
          <w:top w:w="15" w:type="dxa"/>
          <w:left w:w="15" w:type="dxa"/>
          <w:bottom w:w="15" w:type="dxa"/>
          <w:right w:w="15" w:type="dxa"/>
        </w:tblCellMar>
        <w:tblLook w:val="04A0"/>
      </w:tblPr>
      <w:tblGrid>
        <w:gridCol w:w="12615"/>
      </w:tblGrid>
      <w:tr w:rsidR="00F932EA" w:rsidRPr="00F932EA" w:rsidTr="00F932EA">
        <w:trPr>
          <w:trHeight w:val="825"/>
          <w:tblCellSpacing w:w="15" w:type="dxa"/>
          <w:jc w:val="center"/>
        </w:trPr>
        <w:tc>
          <w:tcPr>
            <w:tcW w:w="12495" w:type="dxa"/>
            <w:hideMark/>
          </w:tcPr>
          <w:p w:rsidR="00F932EA" w:rsidRPr="00F932EA" w:rsidRDefault="00F932EA" w:rsidP="00F932EA">
            <w:pPr>
              <w:spacing w:after="0" w:line="240" w:lineRule="auto"/>
              <w:ind w:left="567" w:right="567"/>
              <w:rPr>
                <w:rFonts w:ascii="Times New Roman" w:eastAsia="Times New Roman" w:hAnsi="Times New Roman" w:cs="Times New Roman"/>
                <w:sz w:val="24"/>
                <w:szCs w:val="24"/>
                <w:lang w:eastAsia="fr-FR"/>
              </w:rPr>
            </w:pPr>
            <w:r w:rsidRPr="00F932EA">
              <w:rPr>
                <w:rFonts w:ascii="Verdana" w:eastAsia="Times New Roman" w:hAnsi="Verdana" w:cs="Times New Roman"/>
                <w:color w:val="00A0C6"/>
                <w:sz w:val="36"/>
                <w:szCs w:val="36"/>
                <w:lang w:eastAsia="fr-FR"/>
              </w:rPr>
              <w:t>L'enfant n'est pas un adulte miniature ?</w:t>
            </w:r>
            <w:r w:rsidRPr="00F932EA">
              <w:rPr>
                <w:rFonts w:ascii="Verdana" w:eastAsia="Times New Roman" w:hAnsi="Verdana" w:cs="Times New Roman"/>
                <w:sz w:val="36"/>
                <w:szCs w:val="36"/>
                <w:lang w:eastAsia="fr-FR"/>
              </w:rPr>
              <w:t>  </w:t>
            </w:r>
          </w:p>
        </w:tc>
      </w:tr>
      <w:tr w:rsidR="00F932EA" w:rsidRPr="00F932EA" w:rsidTr="00F932EA">
        <w:trPr>
          <w:trHeight w:val="6555"/>
          <w:tblCellSpacing w:w="15" w:type="dxa"/>
          <w:jc w:val="center"/>
        </w:trPr>
        <w:tc>
          <w:tcPr>
            <w:tcW w:w="12495" w:type="dxa"/>
            <w:tcBorders>
              <w:top w:val="nil"/>
              <w:left w:val="nil"/>
              <w:bottom w:val="nil"/>
              <w:right w:val="nil"/>
            </w:tcBorders>
            <w:hideMark/>
          </w:tcPr>
          <w:p w:rsidR="00F932EA" w:rsidRPr="00F932EA" w:rsidRDefault="00F932EA" w:rsidP="00F932EA">
            <w:pPr>
              <w:spacing w:after="0" w:line="240" w:lineRule="auto"/>
              <w:ind w:left="567" w:right="567"/>
              <w:jc w:val="center"/>
              <w:rPr>
                <w:rFonts w:ascii="Times New Roman" w:eastAsia="Times New Roman" w:hAnsi="Times New Roman" w:cs="Times New Roman"/>
                <w:b/>
                <w:bCs/>
                <w:sz w:val="24"/>
                <w:szCs w:val="24"/>
                <w:lang w:eastAsia="fr-FR"/>
              </w:rPr>
            </w:pPr>
            <w:r w:rsidRPr="00F932EA">
              <w:rPr>
                <w:rFonts w:ascii="Verdana" w:eastAsia="Times New Roman" w:hAnsi="Verdana" w:cs="Times New Roman"/>
                <w:b/>
                <w:bCs/>
                <w:sz w:val="24"/>
                <w:szCs w:val="24"/>
                <w:lang w:eastAsia="fr-FR"/>
              </w:rPr>
              <w:t xml:space="preserve">En 1937 </w:t>
            </w:r>
            <w:proofErr w:type="spellStart"/>
            <w:r w:rsidRPr="00F932EA">
              <w:rPr>
                <w:rFonts w:ascii="Verdana" w:eastAsia="Times New Roman" w:hAnsi="Verdana" w:cs="Times New Roman"/>
                <w:b/>
                <w:bCs/>
                <w:sz w:val="24"/>
                <w:szCs w:val="24"/>
                <w:lang w:eastAsia="fr-FR"/>
              </w:rPr>
              <w:t>Claparède</w:t>
            </w:r>
            <w:proofErr w:type="spellEnd"/>
            <w:r w:rsidRPr="00F932EA">
              <w:rPr>
                <w:rFonts w:ascii="Verdana" w:eastAsia="Times New Roman" w:hAnsi="Verdana" w:cs="Times New Roman"/>
                <w:b/>
                <w:bCs/>
                <w:sz w:val="24"/>
                <w:szCs w:val="24"/>
                <w:lang w:eastAsia="fr-FR"/>
              </w:rPr>
              <w:t xml:space="preserve"> nous dit déjà que l'enfant n'est pas un adulte miniature, il n'est pas seulement différent d'un point de vue morphologique, mais aussi de par sa physiologie et son psychisme.</w:t>
            </w:r>
          </w:p>
          <w:p w:rsidR="00F932EA" w:rsidRPr="00F932EA" w:rsidRDefault="00F932EA" w:rsidP="00F932EA">
            <w:pPr>
              <w:spacing w:after="0" w:line="240" w:lineRule="auto"/>
              <w:ind w:left="567" w:right="567"/>
              <w:jc w:val="center"/>
              <w:rPr>
                <w:rFonts w:ascii="Times New Roman" w:eastAsia="Times New Roman" w:hAnsi="Times New Roman" w:cs="Times New Roman"/>
                <w:b/>
                <w:bCs/>
                <w:sz w:val="24"/>
                <w:szCs w:val="24"/>
                <w:lang w:eastAsia="fr-FR"/>
              </w:rPr>
            </w:pPr>
            <w:r w:rsidRPr="00F932EA">
              <w:rPr>
                <w:rFonts w:ascii="Times New Roman" w:eastAsia="Times New Roman" w:hAnsi="Times New Roman" w:cs="Times New Roman"/>
                <w:b/>
                <w:bCs/>
                <w:sz w:val="24"/>
                <w:szCs w:val="24"/>
                <w:lang w:eastAsia="fr-FR"/>
              </w:rPr>
              <w:t> </w:t>
            </w:r>
          </w:p>
          <w:p w:rsidR="00F932EA" w:rsidRPr="00F932EA" w:rsidRDefault="00F932EA" w:rsidP="00F932EA">
            <w:pPr>
              <w:spacing w:after="0" w:line="240" w:lineRule="auto"/>
              <w:ind w:left="567" w:right="567"/>
              <w:jc w:val="center"/>
              <w:rPr>
                <w:rFonts w:ascii="Times New Roman" w:eastAsia="Times New Roman" w:hAnsi="Times New Roman" w:cs="Times New Roman"/>
                <w:b/>
                <w:bCs/>
                <w:sz w:val="24"/>
                <w:szCs w:val="24"/>
                <w:lang w:eastAsia="fr-FR"/>
              </w:rPr>
            </w:pPr>
            <w:r w:rsidRPr="00F932EA">
              <w:rPr>
                <w:rFonts w:ascii="Verdana" w:eastAsia="Times New Roman" w:hAnsi="Verdana" w:cs="Times New Roman"/>
                <w:b/>
                <w:bCs/>
                <w:sz w:val="24"/>
                <w:szCs w:val="24"/>
                <w:lang w:eastAsia="fr-FR"/>
              </w:rPr>
              <w:t xml:space="preserve">Vouloir entraîner son enfant sur le modèle de l'adulte est une erreur. Nous allons voir que l'enfant présente des caractéristiques qui ne peuvent pas être </w:t>
            </w:r>
            <w:proofErr w:type="gramStart"/>
            <w:r w:rsidRPr="00F932EA">
              <w:rPr>
                <w:rFonts w:ascii="Verdana" w:eastAsia="Times New Roman" w:hAnsi="Verdana" w:cs="Times New Roman"/>
                <w:b/>
                <w:bCs/>
                <w:sz w:val="24"/>
                <w:szCs w:val="24"/>
                <w:lang w:eastAsia="fr-FR"/>
              </w:rPr>
              <w:t>occulter</w:t>
            </w:r>
            <w:proofErr w:type="gramEnd"/>
            <w:r w:rsidRPr="00F932EA">
              <w:rPr>
                <w:rFonts w:ascii="Verdana" w:eastAsia="Times New Roman" w:hAnsi="Verdana" w:cs="Times New Roman"/>
                <w:b/>
                <w:bCs/>
                <w:sz w:val="24"/>
                <w:szCs w:val="24"/>
                <w:lang w:eastAsia="fr-FR"/>
              </w:rPr>
              <w:t xml:space="preserve"> dans le cadre de son entraînement.</w:t>
            </w:r>
          </w:p>
          <w:p w:rsidR="00F932EA" w:rsidRPr="00F932EA" w:rsidRDefault="00F932EA" w:rsidP="00F932EA">
            <w:pPr>
              <w:spacing w:after="0" w:line="240" w:lineRule="auto"/>
              <w:ind w:left="567" w:right="567"/>
              <w:jc w:val="center"/>
              <w:rPr>
                <w:rFonts w:ascii="Times New Roman" w:eastAsia="Times New Roman" w:hAnsi="Times New Roman" w:cs="Times New Roman"/>
                <w:b/>
                <w:bCs/>
                <w:sz w:val="24"/>
                <w:szCs w:val="24"/>
                <w:lang w:eastAsia="fr-FR"/>
              </w:rPr>
            </w:pPr>
            <w:r w:rsidRPr="00F932EA">
              <w:rPr>
                <w:rFonts w:ascii="Verdana" w:eastAsia="Times New Roman" w:hAnsi="Verdana" w:cs="Times New Roman"/>
                <w:b/>
                <w:bCs/>
                <w:color w:val="FF8000"/>
                <w:sz w:val="20"/>
                <w:szCs w:val="20"/>
                <w:lang w:eastAsia="fr-FR"/>
              </w:rPr>
              <w:t> </w:t>
            </w:r>
          </w:p>
          <w:bookmarkStart w:id="0" w:name="principes_de_base"/>
          <w:p w:rsidR="00F932EA" w:rsidRPr="00F932EA" w:rsidRDefault="00DA0F4C" w:rsidP="00F932EA">
            <w:pPr>
              <w:spacing w:after="0" w:line="240" w:lineRule="auto"/>
              <w:ind w:left="567" w:right="567"/>
              <w:jc w:val="center"/>
              <w:rPr>
                <w:rFonts w:ascii="Times New Roman" w:eastAsia="Times New Roman" w:hAnsi="Times New Roman" w:cs="Times New Roman"/>
                <w:b/>
                <w:bCs/>
                <w:sz w:val="24"/>
                <w:szCs w:val="24"/>
                <w:lang w:eastAsia="fr-FR"/>
              </w:rPr>
            </w:pPr>
            <w:r w:rsidRPr="00F932EA">
              <w:rPr>
                <w:rFonts w:ascii="Times New Roman" w:eastAsia="Times New Roman" w:hAnsi="Times New Roman" w:cs="Times New Roman"/>
                <w:b/>
                <w:bCs/>
                <w:sz w:val="24"/>
                <w:szCs w:val="24"/>
                <w:lang w:eastAsia="fr-FR"/>
              </w:rPr>
              <w:fldChar w:fldCharType="begin"/>
            </w:r>
            <w:r w:rsidR="00F932EA" w:rsidRPr="00F932EA">
              <w:rPr>
                <w:rFonts w:ascii="Times New Roman" w:eastAsia="Times New Roman" w:hAnsi="Times New Roman" w:cs="Times New Roman"/>
                <w:b/>
                <w:bCs/>
                <w:sz w:val="24"/>
                <w:szCs w:val="24"/>
                <w:lang w:eastAsia="fr-FR"/>
              </w:rPr>
              <w:instrText xml:space="preserve"> HYPERLINK "http://" </w:instrText>
            </w:r>
            <w:r w:rsidRPr="00F932EA">
              <w:rPr>
                <w:rFonts w:ascii="Times New Roman" w:eastAsia="Times New Roman" w:hAnsi="Times New Roman" w:cs="Times New Roman"/>
                <w:b/>
                <w:bCs/>
                <w:sz w:val="24"/>
                <w:szCs w:val="24"/>
                <w:lang w:eastAsia="fr-FR"/>
              </w:rPr>
              <w:fldChar w:fldCharType="separate"/>
            </w:r>
            <w:r w:rsidR="00F932EA" w:rsidRPr="00F932EA">
              <w:rPr>
                <w:rFonts w:ascii="Verdana" w:eastAsia="Times New Roman" w:hAnsi="Verdana" w:cs="Times New Roman"/>
                <w:b/>
                <w:bCs/>
                <w:color w:val="FF8000"/>
                <w:sz w:val="24"/>
                <w:szCs w:val="24"/>
                <w:u w:val="single"/>
                <w:lang w:eastAsia="fr-FR"/>
              </w:rPr>
              <w:t>Les grandes différences</w:t>
            </w:r>
            <w:r w:rsidRPr="00F932EA">
              <w:rPr>
                <w:rFonts w:ascii="Times New Roman" w:eastAsia="Times New Roman" w:hAnsi="Times New Roman" w:cs="Times New Roman"/>
                <w:b/>
                <w:bCs/>
                <w:sz w:val="24"/>
                <w:szCs w:val="24"/>
                <w:lang w:eastAsia="fr-FR"/>
              </w:rPr>
              <w:fldChar w:fldCharType="end"/>
            </w:r>
            <w:bookmarkEnd w:id="0"/>
          </w:p>
          <w:tbl>
            <w:tblPr>
              <w:tblW w:w="5000" w:type="pct"/>
              <w:jc w:val="center"/>
              <w:tblCellSpacing w:w="0" w:type="dxa"/>
              <w:tblCellMar>
                <w:left w:w="0" w:type="dxa"/>
                <w:right w:w="0" w:type="dxa"/>
              </w:tblCellMar>
              <w:tblLook w:val="04A0"/>
            </w:tblPr>
            <w:tblGrid>
              <w:gridCol w:w="12525"/>
            </w:tblGrid>
            <w:tr w:rsidR="00F932EA" w:rsidRPr="00F932EA">
              <w:trPr>
                <w:tblCellSpacing w:w="0" w:type="dxa"/>
                <w:jc w:val="center"/>
              </w:trPr>
              <w:tc>
                <w:tcPr>
                  <w:tcW w:w="5000" w:type="pct"/>
                  <w:vAlign w:val="center"/>
                  <w:hideMark/>
                </w:tcPr>
                <w:p w:rsidR="00F932EA" w:rsidRPr="00F932EA" w:rsidRDefault="00F932EA" w:rsidP="00F932EA">
                  <w:pPr>
                    <w:spacing w:after="0" w:line="240" w:lineRule="auto"/>
                    <w:ind w:left="567" w:right="567"/>
                    <w:rPr>
                      <w:rFonts w:ascii="Times New Roman" w:eastAsia="Times New Roman" w:hAnsi="Times New Roman" w:cs="Times New Roman"/>
                      <w:sz w:val="24"/>
                      <w:szCs w:val="24"/>
                      <w:lang w:eastAsia="fr-FR"/>
                    </w:rPr>
                  </w:pPr>
                  <w:r w:rsidRPr="00F932EA">
                    <w:rPr>
                      <w:rFonts w:ascii="Verdana" w:eastAsia="Times New Roman" w:hAnsi="Verdana" w:cs="Times New Roman"/>
                      <w:b/>
                      <w:bCs/>
                      <w:color w:val="00A0C6"/>
                      <w:sz w:val="20"/>
                      <w:szCs w:val="20"/>
                      <w:lang w:eastAsia="fr-FR"/>
                    </w:rPr>
                    <w:t>- Un métabolisme aérobie ultra performant</w:t>
                  </w:r>
                  <w:r w:rsidRPr="00F932EA">
                    <w:rPr>
                      <w:rFonts w:ascii="Verdana" w:eastAsia="Times New Roman" w:hAnsi="Verdana" w:cs="Times New Roman"/>
                      <w:b/>
                      <w:bCs/>
                      <w:color w:val="00A0C6"/>
                      <w:sz w:val="20"/>
                      <w:szCs w:val="20"/>
                      <w:lang w:eastAsia="fr-FR"/>
                    </w:rPr>
                    <w:br/>
                  </w:r>
                  <w:r w:rsidRPr="00F932EA">
                    <w:rPr>
                      <w:rFonts w:ascii="Verdana" w:eastAsia="Times New Roman" w:hAnsi="Verdana" w:cs="Times New Roman"/>
                      <w:sz w:val="20"/>
                      <w:szCs w:val="20"/>
                      <w:lang w:eastAsia="fr-FR"/>
                    </w:rPr>
                    <w:t>L'enfant pré-pubère (avant l'adolescence) dispose d'un métabolisme aérobie très développé en comparaison à son métabolisme anaérobie. Il atteint plus rapidement une consommation d'O2 stable, il récupère plus vite entre 2 efforts, il dispose d'une endurance exceptionnelle.</w:t>
                  </w:r>
                </w:p>
                <w:p w:rsidR="00F932EA" w:rsidRPr="00F932EA" w:rsidRDefault="00F932EA" w:rsidP="00F932EA">
                  <w:pPr>
                    <w:spacing w:after="0" w:line="240" w:lineRule="auto"/>
                    <w:ind w:left="567" w:right="567"/>
                    <w:rPr>
                      <w:rFonts w:ascii="Times New Roman" w:eastAsia="Times New Roman" w:hAnsi="Times New Roman" w:cs="Times New Roman"/>
                      <w:b/>
                      <w:bCs/>
                      <w:sz w:val="24"/>
                      <w:szCs w:val="24"/>
                      <w:lang w:eastAsia="fr-FR"/>
                    </w:rPr>
                  </w:pPr>
                  <w:r w:rsidRPr="00F932EA">
                    <w:rPr>
                      <w:rFonts w:ascii="Verdana" w:eastAsia="Times New Roman" w:hAnsi="Verdana" w:cs="Times New Roman"/>
                      <w:b/>
                      <w:bCs/>
                      <w:color w:val="00A0C6"/>
                      <w:sz w:val="20"/>
                      <w:szCs w:val="20"/>
                      <w:lang w:eastAsia="fr-FR"/>
                    </w:rPr>
                    <w:t>- Une masse musculaire moindre</w:t>
                  </w:r>
                </w:p>
                <w:p w:rsidR="00F932EA" w:rsidRPr="00F932EA" w:rsidRDefault="00F932EA" w:rsidP="00F932EA">
                  <w:pPr>
                    <w:spacing w:after="0" w:line="240" w:lineRule="auto"/>
                    <w:ind w:left="567" w:right="567"/>
                    <w:rPr>
                      <w:rFonts w:ascii="Times New Roman" w:eastAsia="Times New Roman" w:hAnsi="Times New Roman" w:cs="Times New Roman"/>
                      <w:sz w:val="24"/>
                      <w:szCs w:val="24"/>
                      <w:lang w:eastAsia="fr-FR"/>
                    </w:rPr>
                  </w:pPr>
                  <w:r w:rsidRPr="00F932EA">
                    <w:rPr>
                      <w:rFonts w:ascii="Verdana" w:eastAsia="Times New Roman" w:hAnsi="Verdana" w:cs="Times New Roman"/>
                      <w:color w:val="00A0C6"/>
                      <w:sz w:val="20"/>
                      <w:szCs w:val="20"/>
                      <w:lang w:eastAsia="fr-FR"/>
                    </w:rPr>
                    <w:t> </w:t>
                  </w:r>
                  <w:r w:rsidRPr="00F932EA">
                    <w:rPr>
                      <w:rFonts w:ascii="Verdana" w:eastAsia="Times New Roman" w:hAnsi="Verdana" w:cs="Times New Roman"/>
                      <w:sz w:val="20"/>
                      <w:szCs w:val="20"/>
                      <w:lang w:eastAsia="fr-FR"/>
                    </w:rPr>
                    <w:t>Si l'adulte dispose d'une masse musculaire qui atteint les 40 % du poids, les enfants ont une masse musculaire de 25 à 27 % de leur masse corporelle.</w:t>
                  </w:r>
                </w:p>
                <w:p w:rsidR="00F932EA" w:rsidRPr="00F932EA" w:rsidRDefault="00F932EA" w:rsidP="00F932EA">
                  <w:pPr>
                    <w:spacing w:after="0" w:line="240" w:lineRule="auto"/>
                    <w:ind w:left="567" w:right="567"/>
                    <w:rPr>
                      <w:rFonts w:ascii="Times New Roman" w:eastAsia="Times New Roman" w:hAnsi="Times New Roman" w:cs="Times New Roman"/>
                      <w:sz w:val="24"/>
                      <w:szCs w:val="24"/>
                      <w:lang w:eastAsia="fr-FR"/>
                    </w:rPr>
                  </w:pPr>
                  <w:r w:rsidRPr="00F932EA">
                    <w:rPr>
                      <w:rFonts w:ascii="Verdana" w:eastAsia="Times New Roman" w:hAnsi="Verdana" w:cs="Times New Roman"/>
                      <w:b/>
                      <w:bCs/>
                      <w:color w:val="00A0C6"/>
                      <w:sz w:val="20"/>
                      <w:szCs w:val="20"/>
                      <w:lang w:eastAsia="fr-FR"/>
                    </w:rPr>
                    <w:t xml:space="preserve">- Un métabolisme anaérobie peu efficace </w:t>
                  </w:r>
                  <w:r w:rsidRPr="00F932EA">
                    <w:rPr>
                      <w:rFonts w:ascii="Verdana" w:eastAsia="Times New Roman" w:hAnsi="Verdana" w:cs="Times New Roman"/>
                      <w:b/>
                      <w:bCs/>
                      <w:color w:val="00A0C6"/>
                      <w:sz w:val="20"/>
                      <w:szCs w:val="20"/>
                      <w:lang w:eastAsia="fr-FR"/>
                    </w:rPr>
                    <w:br/>
                  </w:r>
                  <w:r w:rsidRPr="00F932EA">
                    <w:rPr>
                      <w:rFonts w:ascii="Verdana" w:eastAsia="Times New Roman" w:hAnsi="Verdana" w:cs="Times New Roman"/>
                      <w:sz w:val="20"/>
                      <w:szCs w:val="20"/>
                      <w:lang w:eastAsia="fr-FR"/>
                    </w:rPr>
                    <w:t xml:space="preserve">Du fait d'une activité enzymatique moindre pour la glycolyse anaérobie et d'une faible masse musculaire les enfants ne sont pas performants pour des efforts </w:t>
                  </w:r>
                  <w:proofErr w:type="gramStart"/>
                  <w:r w:rsidRPr="00F932EA">
                    <w:rPr>
                      <w:rFonts w:ascii="Verdana" w:eastAsia="Times New Roman" w:hAnsi="Verdana" w:cs="Times New Roman"/>
                      <w:sz w:val="20"/>
                      <w:szCs w:val="20"/>
                      <w:lang w:eastAsia="fr-FR"/>
                    </w:rPr>
                    <w:t>anaérobie lactique</w:t>
                  </w:r>
                  <w:proofErr w:type="gramEnd"/>
                  <w:r w:rsidRPr="00F932EA">
                    <w:rPr>
                      <w:rFonts w:ascii="Verdana" w:eastAsia="Times New Roman" w:hAnsi="Verdana" w:cs="Times New Roman"/>
                      <w:sz w:val="20"/>
                      <w:szCs w:val="20"/>
                      <w:lang w:eastAsia="fr-FR"/>
                    </w:rPr>
                    <w:t>. Leur puissance est donc faible, ils compensent cela avec une activité aérobie très performante.</w:t>
                  </w:r>
                </w:p>
                <w:p w:rsidR="00F932EA" w:rsidRPr="00F932EA" w:rsidRDefault="00F932EA" w:rsidP="00F932EA">
                  <w:pPr>
                    <w:spacing w:after="0" w:line="240" w:lineRule="auto"/>
                    <w:ind w:left="567" w:right="567"/>
                    <w:rPr>
                      <w:rFonts w:ascii="Times New Roman" w:eastAsia="Times New Roman" w:hAnsi="Times New Roman" w:cs="Times New Roman"/>
                      <w:sz w:val="24"/>
                      <w:szCs w:val="24"/>
                      <w:lang w:eastAsia="fr-FR"/>
                    </w:rPr>
                  </w:pPr>
                  <w:r w:rsidRPr="00F932EA">
                    <w:rPr>
                      <w:rFonts w:ascii="Verdana" w:eastAsia="Times New Roman" w:hAnsi="Verdana" w:cs="Times New Roman"/>
                      <w:b/>
                      <w:bCs/>
                      <w:color w:val="00A0C6"/>
                      <w:sz w:val="20"/>
                      <w:szCs w:val="20"/>
                      <w:lang w:eastAsia="fr-FR"/>
                    </w:rPr>
                    <w:t>- Des facultés de thermorégulations moindres.</w:t>
                  </w:r>
                </w:p>
                <w:p w:rsidR="00F932EA" w:rsidRPr="00F932EA" w:rsidRDefault="00F932EA" w:rsidP="00F932EA">
                  <w:pPr>
                    <w:spacing w:after="0" w:line="240" w:lineRule="auto"/>
                    <w:ind w:left="567" w:right="567"/>
                    <w:rPr>
                      <w:rFonts w:ascii="Times New Roman" w:eastAsia="Times New Roman" w:hAnsi="Times New Roman" w:cs="Times New Roman"/>
                      <w:sz w:val="24"/>
                      <w:szCs w:val="24"/>
                      <w:lang w:eastAsia="fr-FR"/>
                    </w:rPr>
                  </w:pPr>
                  <w:r w:rsidRPr="00F932EA">
                    <w:rPr>
                      <w:rFonts w:ascii="Verdana" w:eastAsia="Times New Roman" w:hAnsi="Verdana" w:cs="Times New Roman"/>
                      <w:sz w:val="20"/>
                      <w:szCs w:val="20"/>
                      <w:lang w:eastAsia="fr-FR"/>
                    </w:rPr>
                    <w:t>Les enfants évacuent difficilement la chaleur métabolique en raison d'une transpiration faible, de plus il supporte moins bien le froid et se refroidissent rapidement en cas de conditions météorologiques difficiles.</w:t>
                  </w:r>
                </w:p>
                <w:p w:rsidR="00F932EA" w:rsidRPr="00F932EA" w:rsidRDefault="00F932EA" w:rsidP="00F932EA">
                  <w:pPr>
                    <w:spacing w:after="0" w:line="240" w:lineRule="auto"/>
                    <w:ind w:left="567" w:right="567"/>
                    <w:rPr>
                      <w:rFonts w:ascii="Times New Roman" w:eastAsia="Times New Roman" w:hAnsi="Times New Roman" w:cs="Times New Roman"/>
                      <w:sz w:val="24"/>
                      <w:szCs w:val="24"/>
                      <w:lang w:eastAsia="fr-FR"/>
                    </w:rPr>
                  </w:pPr>
                  <w:r w:rsidRPr="00F932EA">
                    <w:rPr>
                      <w:rFonts w:ascii="Verdana" w:eastAsia="Times New Roman" w:hAnsi="Verdana" w:cs="Times New Roman"/>
                      <w:b/>
                      <w:bCs/>
                      <w:color w:val="00A0C6"/>
                      <w:sz w:val="20"/>
                      <w:szCs w:val="20"/>
                      <w:lang w:eastAsia="fr-FR"/>
                    </w:rPr>
                    <w:t>- Des tissus fragiles.</w:t>
                  </w:r>
                </w:p>
                <w:p w:rsidR="00F932EA" w:rsidRPr="00F932EA" w:rsidRDefault="00F932EA" w:rsidP="00F932EA">
                  <w:pPr>
                    <w:spacing w:after="0" w:line="240" w:lineRule="auto"/>
                    <w:ind w:left="567" w:right="567"/>
                    <w:rPr>
                      <w:rFonts w:ascii="Times New Roman" w:eastAsia="Times New Roman" w:hAnsi="Times New Roman" w:cs="Times New Roman"/>
                      <w:sz w:val="24"/>
                      <w:szCs w:val="24"/>
                      <w:lang w:eastAsia="fr-FR"/>
                    </w:rPr>
                  </w:pPr>
                  <w:r w:rsidRPr="00F932EA">
                    <w:rPr>
                      <w:rFonts w:ascii="Verdana" w:eastAsia="Times New Roman" w:hAnsi="Verdana" w:cs="Times New Roman"/>
                      <w:sz w:val="20"/>
                      <w:szCs w:val="20"/>
                      <w:lang w:eastAsia="fr-FR"/>
                    </w:rPr>
                    <w:t>Les tissus qui grandissent et se développent sont d'autant plus fragile que leur vitesse de croissance est rapide. Les muscles, les tendons, les ligaments, les os, les structures articulaires sont donc plus fragiles chez l'enfant.</w:t>
                  </w:r>
                </w:p>
                <w:p w:rsidR="00F932EA" w:rsidRPr="00F932EA" w:rsidRDefault="00F932EA" w:rsidP="00F932EA">
                  <w:pPr>
                    <w:spacing w:after="0" w:line="240" w:lineRule="auto"/>
                    <w:ind w:left="567" w:right="567"/>
                    <w:rPr>
                      <w:rFonts w:ascii="Times New Roman" w:eastAsia="Times New Roman" w:hAnsi="Times New Roman" w:cs="Times New Roman"/>
                      <w:sz w:val="24"/>
                      <w:szCs w:val="24"/>
                      <w:lang w:eastAsia="fr-FR"/>
                    </w:rPr>
                  </w:pPr>
                  <w:r w:rsidRPr="00F932EA">
                    <w:rPr>
                      <w:rFonts w:ascii="Verdana" w:eastAsia="Times New Roman" w:hAnsi="Verdana" w:cs="Times New Roman"/>
                      <w:b/>
                      <w:bCs/>
                      <w:color w:val="00A0C6"/>
                      <w:sz w:val="20"/>
                      <w:szCs w:val="20"/>
                      <w:lang w:eastAsia="fr-FR"/>
                    </w:rPr>
                    <w:t>- Une consommation énergétique élevée</w:t>
                  </w:r>
                </w:p>
                <w:p w:rsidR="00F932EA" w:rsidRPr="00F932EA" w:rsidRDefault="00F932EA" w:rsidP="00F932EA">
                  <w:pPr>
                    <w:spacing w:after="0" w:line="240" w:lineRule="auto"/>
                    <w:ind w:left="567" w:right="567"/>
                    <w:rPr>
                      <w:rFonts w:ascii="Times New Roman" w:eastAsia="Times New Roman" w:hAnsi="Times New Roman" w:cs="Times New Roman"/>
                      <w:sz w:val="24"/>
                      <w:szCs w:val="24"/>
                      <w:lang w:eastAsia="fr-FR"/>
                    </w:rPr>
                  </w:pPr>
                  <w:r w:rsidRPr="00F932EA">
                    <w:rPr>
                      <w:rFonts w:ascii="Verdana" w:eastAsia="Times New Roman" w:hAnsi="Verdana" w:cs="Times New Roman"/>
                      <w:sz w:val="20"/>
                      <w:szCs w:val="20"/>
                      <w:lang w:eastAsia="fr-FR"/>
                    </w:rPr>
                    <w:t xml:space="preserve">Les enfants ont un métabolisme de base très élevée en raison de la croissance. </w:t>
                  </w:r>
                  <w:proofErr w:type="gramStart"/>
                  <w:r w:rsidRPr="00F932EA">
                    <w:rPr>
                      <w:rFonts w:ascii="Verdana" w:eastAsia="Times New Roman" w:hAnsi="Verdana" w:cs="Times New Roman"/>
                      <w:sz w:val="20"/>
                      <w:szCs w:val="20"/>
                      <w:lang w:eastAsia="fr-FR"/>
                    </w:rPr>
                    <w:t>Il ont</w:t>
                  </w:r>
                  <w:proofErr w:type="gramEnd"/>
                  <w:r w:rsidRPr="00F932EA">
                    <w:rPr>
                      <w:rFonts w:ascii="Verdana" w:eastAsia="Times New Roman" w:hAnsi="Verdana" w:cs="Times New Roman"/>
                      <w:sz w:val="20"/>
                      <w:szCs w:val="20"/>
                      <w:lang w:eastAsia="fr-FR"/>
                    </w:rPr>
                    <w:t xml:space="preserve"> un appétit qui revient très souvent. De plus l'activité physique </w:t>
                  </w:r>
                  <w:proofErr w:type="gramStart"/>
                  <w:r w:rsidRPr="00F932EA">
                    <w:rPr>
                      <w:rFonts w:ascii="Verdana" w:eastAsia="Times New Roman" w:hAnsi="Verdana" w:cs="Times New Roman"/>
                      <w:sz w:val="20"/>
                      <w:szCs w:val="20"/>
                      <w:lang w:eastAsia="fr-FR"/>
                    </w:rPr>
                    <w:t>spontané</w:t>
                  </w:r>
                  <w:proofErr w:type="gramEnd"/>
                  <w:r w:rsidRPr="00F932EA">
                    <w:rPr>
                      <w:rFonts w:ascii="Verdana" w:eastAsia="Times New Roman" w:hAnsi="Verdana" w:cs="Times New Roman"/>
                      <w:sz w:val="20"/>
                      <w:szCs w:val="20"/>
                      <w:lang w:eastAsia="fr-FR"/>
                    </w:rPr>
                    <w:t xml:space="preserve"> dont ils font preuve provoque une grande dépense d'énergie.</w:t>
                  </w:r>
                </w:p>
                <w:p w:rsidR="00F932EA" w:rsidRPr="00F932EA" w:rsidRDefault="00F932EA" w:rsidP="00F932EA">
                  <w:pPr>
                    <w:spacing w:after="0" w:line="240" w:lineRule="auto"/>
                    <w:ind w:left="567" w:right="567"/>
                    <w:rPr>
                      <w:rFonts w:ascii="Times New Roman" w:eastAsia="Times New Roman" w:hAnsi="Times New Roman" w:cs="Times New Roman"/>
                      <w:sz w:val="24"/>
                      <w:szCs w:val="24"/>
                      <w:lang w:eastAsia="fr-FR"/>
                    </w:rPr>
                  </w:pPr>
                  <w:r w:rsidRPr="00F932EA">
                    <w:rPr>
                      <w:rFonts w:ascii="Verdana" w:eastAsia="Times New Roman" w:hAnsi="Verdana" w:cs="Times New Roman"/>
                      <w:b/>
                      <w:bCs/>
                      <w:color w:val="00A0C6"/>
                      <w:sz w:val="20"/>
                      <w:szCs w:val="20"/>
                      <w:lang w:eastAsia="fr-FR"/>
                    </w:rPr>
                    <w:t>- Une envie de jouer, de se dépenser...</w:t>
                  </w:r>
                </w:p>
                <w:p w:rsidR="00F932EA" w:rsidRPr="00F932EA" w:rsidRDefault="00F932EA" w:rsidP="00F932EA">
                  <w:pPr>
                    <w:spacing w:after="0" w:line="240" w:lineRule="auto"/>
                    <w:ind w:left="567" w:right="567"/>
                    <w:rPr>
                      <w:rFonts w:ascii="Times New Roman" w:eastAsia="Times New Roman" w:hAnsi="Times New Roman" w:cs="Times New Roman"/>
                      <w:sz w:val="24"/>
                      <w:szCs w:val="24"/>
                      <w:lang w:eastAsia="fr-FR"/>
                    </w:rPr>
                  </w:pPr>
                  <w:r w:rsidRPr="00F932EA">
                    <w:rPr>
                      <w:rFonts w:ascii="Verdana" w:eastAsia="Times New Roman" w:hAnsi="Verdana" w:cs="Times New Roman"/>
                      <w:color w:val="000000"/>
                      <w:sz w:val="20"/>
                      <w:szCs w:val="20"/>
                      <w:lang w:eastAsia="fr-FR"/>
                    </w:rPr>
                    <w:t>L'enfant aime jouer, il aime bouger et essayer des gestes et acrobatie nouvelle. Cette activité physique spontanée participe au développement psychomoteur de l'enfant et l'aide à se construire psychiquement et physiquement. L'enfant à besoin de jouer, l'entraînement pour s'améliorer est abstrait pour lui. Le jeu constitue pour l'enfant une voie de progrès incontournable.</w:t>
                  </w:r>
                </w:p>
                <w:p w:rsidR="00F932EA" w:rsidRPr="00F932EA" w:rsidRDefault="00F932EA" w:rsidP="00F932EA">
                  <w:pPr>
                    <w:spacing w:after="0" w:line="240" w:lineRule="auto"/>
                    <w:ind w:left="567" w:right="567"/>
                    <w:rPr>
                      <w:rFonts w:ascii="Times New Roman" w:eastAsia="Times New Roman" w:hAnsi="Times New Roman" w:cs="Times New Roman"/>
                      <w:b/>
                      <w:bCs/>
                      <w:sz w:val="24"/>
                      <w:szCs w:val="24"/>
                      <w:lang w:eastAsia="fr-FR"/>
                    </w:rPr>
                  </w:pPr>
                  <w:r w:rsidRPr="00F932EA">
                    <w:rPr>
                      <w:rFonts w:ascii="Times New Roman" w:eastAsia="Times New Roman" w:hAnsi="Times New Roman" w:cs="Times New Roman"/>
                      <w:b/>
                      <w:bCs/>
                      <w:sz w:val="24"/>
                      <w:szCs w:val="24"/>
                      <w:lang w:eastAsia="fr-FR"/>
                    </w:rPr>
                    <w:t> </w:t>
                  </w:r>
                </w:p>
              </w:tc>
            </w:tr>
          </w:tbl>
          <w:p w:rsidR="00F932EA" w:rsidRPr="00F932EA" w:rsidRDefault="00F932EA" w:rsidP="00F932EA">
            <w:pPr>
              <w:spacing w:after="0" w:line="240" w:lineRule="auto"/>
              <w:ind w:left="567" w:right="567"/>
              <w:jc w:val="center"/>
              <w:rPr>
                <w:rFonts w:ascii="Times New Roman" w:eastAsia="Times New Roman" w:hAnsi="Times New Roman" w:cs="Times New Roman"/>
                <w:b/>
                <w:bCs/>
                <w:sz w:val="24"/>
                <w:szCs w:val="24"/>
                <w:lang w:eastAsia="fr-FR"/>
              </w:rPr>
            </w:pPr>
            <w:r w:rsidRPr="00F932EA">
              <w:rPr>
                <w:rFonts w:ascii="Verdana" w:eastAsia="Times New Roman" w:hAnsi="Verdana" w:cs="Times New Roman"/>
                <w:b/>
                <w:bCs/>
                <w:color w:val="FF8000"/>
                <w:sz w:val="24"/>
                <w:szCs w:val="24"/>
                <w:u w:val="single"/>
                <w:lang w:eastAsia="fr-FR"/>
              </w:rPr>
              <w:t>Conséquences</w:t>
            </w:r>
          </w:p>
          <w:p w:rsidR="00F932EA" w:rsidRPr="00F932EA" w:rsidRDefault="00F932EA" w:rsidP="00F932EA">
            <w:pPr>
              <w:spacing w:after="0" w:line="240" w:lineRule="auto"/>
              <w:ind w:left="567" w:right="567"/>
              <w:jc w:val="center"/>
              <w:rPr>
                <w:rFonts w:ascii="Times New Roman" w:eastAsia="Times New Roman" w:hAnsi="Times New Roman" w:cs="Times New Roman"/>
                <w:b/>
                <w:bCs/>
                <w:sz w:val="24"/>
                <w:szCs w:val="24"/>
                <w:lang w:eastAsia="fr-FR"/>
              </w:rPr>
            </w:pPr>
            <w:r w:rsidRPr="00F932EA">
              <w:rPr>
                <w:rFonts w:ascii="Verdana" w:eastAsia="Times New Roman" w:hAnsi="Verdana" w:cs="Times New Roman"/>
                <w:b/>
                <w:bCs/>
                <w:color w:val="00A0C6"/>
                <w:sz w:val="20"/>
                <w:szCs w:val="20"/>
                <w:lang w:eastAsia="fr-FR"/>
              </w:rPr>
              <w:t>- Un métabolisme aérobie ultra performant</w:t>
            </w:r>
            <w:r w:rsidRPr="00F932EA">
              <w:rPr>
                <w:rFonts w:ascii="Verdana" w:eastAsia="Times New Roman" w:hAnsi="Verdana" w:cs="Times New Roman"/>
                <w:b/>
                <w:bCs/>
                <w:color w:val="00A0C6"/>
                <w:sz w:val="20"/>
                <w:szCs w:val="20"/>
                <w:lang w:eastAsia="fr-FR"/>
              </w:rPr>
              <w:br/>
            </w:r>
            <w:r w:rsidRPr="00F932EA">
              <w:rPr>
                <w:rFonts w:ascii="Verdana" w:eastAsia="Times New Roman" w:hAnsi="Verdana" w:cs="Times New Roman"/>
                <w:b/>
                <w:bCs/>
                <w:sz w:val="20"/>
                <w:szCs w:val="20"/>
                <w:lang w:eastAsia="fr-FR"/>
              </w:rPr>
              <w:t xml:space="preserve">L'enfant peut enchaîner les exercices et les activités avec une facilité déconcertante pour les adultes, par contre l'enfant ne fait pas dans l'intensité, il dure longtemps, un peu comme une petite pile. Les enfants de 10 ans peuvent faire 50 km de vélo dans la journée, cela ne </w:t>
            </w:r>
            <w:proofErr w:type="spellStart"/>
            <w:r w:rsidRPr="00F932EA">
              <w:rPr>
                <w:rFonts w:ascii="Verdana" w:eastAsia="Times New Roman" w:hAnsi="Verdana" w:cs="Times New Roman"/>
                <w:b/>
                <w:bCs/>
                <w:sz w:val="20"/>
                <w:szCs w:val="20"/>
                <w:lang w:eastAsia="fr-FR"/>
              </w:rPr>
              <w:t>nuie</w:t>
            </w:r>
            <w:proofErr w:type="spellEnd"/>
            <w:r w:rsidRPr="00F932EA">
              <w:rPr>
                <w:rFonts w:ascii="Verdana" w:eastAsia="Times New Roman" w:hAnsi="Verdana" w:cs="Times New Roman"/>
                <w:b/>
                <w:bCs/>
                <w:sz w:val="20"/>
                <w:szCs w:val="20"/>
                <w:lang w:eastAsia="fr-FR"/>
              </w:rPr>
              <w:t xml:space="preserve"> pas à leur santé, si cela leur plait et s'ils roulent à leur allure leur endurance est insoupçonnable. Il ne faut pas tomber dans l'excès, car un entraînement trop important ne sera pas efficace chez l'enfant car son aptitude aérobie est naturellement très </w:t>
            </w:r>
            <w:proofErr w:type="gramStart"/>
            <w:r w:rsidRPr="00F932EA">
              <w:rPr>
                <w:rFonts w:ascii="Verdana" w:eastAsia="Times New Roman" w:hAnsi="Verdana" w:cs="Times New Roman"/>
                <w:b/>
                <w:bCs/>
                <w:sz w:val="20"/>
                <w:szCs w:val="20"/>
                <w:lang w:eastAsia="fr-FR"/>
              </w:rPr>
              <w:t>développé</w:t>
            </w:r>
            <w:proofErr w:type="gramEnd"/>
            <w:r w:rsidRPr="00F932EA">
              <w:rPr>
                <w:rFonts w:ascii="Verdana" w:eastAsia="Times New Roman" w:hAnsi="Verdana" w:cs="Times New Roman"/>
                <w:b/>
                <w:bCs/>
                <w:sz w:val="20"/>
                <w:szCs w:val="20"/>
                <w:lang w:eastAsia="fr-FR"/>
              </w:rPr>
              <w:t>.</w:t>
            </w:r>
          </w:p>
          <w:p w:rsidR="00F932EA" w:rsidRPr="00F932EA" w:rsidRDefault="00F932EA" w:rsidP="00F932EA">
            <w:pPr>
              <w:spacing w:after="0" w:line="240" w:lineRule="auto"/>
              <w:ind w:left="567" w:right="567"/>
              <w:jc w:val="center"/>
              <w:rPr>
                <w:rFonts w:ascii="Times New Roman" w:eastAsia="Times New Roman" w:hAnsi="Times New Roman" w:cs="Times New Roman"/>
                <w:b/>
                <w:bCs/>
                <w:sz w:val="24"/>
                <w:szCs w:val="24"/>
                <w:lang w:eastAsia="fr-FR"/>
              </w:rPr>
            </w:pPr>
            <w:r w:rsidRPr="00F932EA">
              <w:rPr>
                <w:rFonts w:ascii="Verdana" w:eastAsia="Times New Roman" w:hAnsi="Verdana" w:cs="Times New Roman"/>
                <w:b/>
                <w:bCs/>
                <w:color w:val="00A0C6"/>
                <w:sz w:val="20"/>
                <w:szCs w:val="20"/>
                <w:lang w:eastAsia="fr-FR"/>
              </w:rPr>
              <w:t>- Une masse musculaire moindre</w:t>
            </w:r>
          </w:p>
          <w:p w:rsidR="00F932EA" w:rsidRPr="00F932EA" w:rsidRDefault="00F932EA" w:rsidP="00F932EA">
            <w:pPr>
              <w:spacing w:after="0" w:line="240" w:lineRule="auto"/>
              <w:ind w:left="567" w:right="567"/>
              <w:jc w:val="center"/>
              <w:rPr>
                <w:rFonts w:ascii="Times New Roman" w:eastAsia="Times New Roman" w:hAnsi="Times New Roman" w:cs="Times New Roman"/>
                <w:b/>
                <w:bCs/>
                <w:sz w:val="24"/>
                <w:szCs w:val="24"/>
                <w:lang w:eastAsia="fr-FR"/>
              </w:rPr>
            </w:pPr>
            <w:r w:rsidRPr="00F932EA">
              <w:rPr>
                <w:rFonts w:ascii="Verdana" w:eastAsia="Times New Roman" w:hAnsi="Verdana" w:cs="Times New Roman"/>
                <w:b/>
                <w:bCs/>
                <w:sz w:val="20"/>
                <w:szCs w:val="20"/>
                <w:lang w:eastAsia="fr-FR"/>
              </w:rPr>
              <w:t>Les enfants ne sont pas réactif à un entraînement de musculation, cela est donc inutile tant que le climat hormonal ne sera pas propice. La musculation peut commencer à la fin de la puberté, pas avant. Il va de soi que proposer des sports de force à l'enfant ne lui réussit pas, il en de même sur le vélo, il faut que l'enfant puisse tourner ses petites jambes. Travailler la coordination, la technique, la vitesse sont des exercices incontournables.</w:t>
            </w:r>
          </w:p>
          <w:p w:rsidR="00F932EA" w:rsidRPr="00F932EA" w:rsidRDefault="00F932EA" w:rsidP="00F932EA">
            <w:pPr>
              <w:spacing w:after="0" w:line="240" w:lineRule="auto"/>
              <w:ind w:left="567" w:right="567"/>
              <w:jc w:val="center"/>
              <w:rPr>
                <w:rFonts w:ascii="Times New Roman" w:eastAsia="Times New Roman" w:hAnsi="Times New Roman" w:cs="Times New Roman"/>
                <w:b/>
                <w:bCs/>
                <w:sz w:val="24"/>
                <w:szCs w:val="24"/>
                <w:lang w:eastAsia="fr-FR"/>
              </w:rPr>
            </w:pPr>
            <w:r w:rsidRPr="00F932EA">
              <w:rPr>
                <w:rFonts w:ascii="Verdana" w:eastAsia="Times New Roman" w:hAnsi="Verdana" w:cs="Times New Roman"/>
                <w:b/>
                <w:bCs/>
                <w:color w:val="00A0C6"/>
                <w:sz w:val="20"/>
                <w:szCs w:val="20"/>
                <w:lang w:eastAsia="fr-FR"/>
              </w:rPr>
              <w:t xml:space="preserve">- Un métabolisme anaérobie peu efficace </w:t>
            </w:r>
            <w:r w:rsidRPr="00F932EA">
              <w:rPr>
                <w:rFonts w:ascii="Verdana" w:eastAsia="Times New Roman" w:hAnsi="Verdana" w:cs="Times New Roman"/>
                <w:b/>
                <w:bCs/>
                <w:color w:val="00A0C6"/>
                <w:sz w:val="20"/>
                <w:szCs w:val="20"/>
                <w:lang w:eastAsia="fr-FR"/>
              </w:rPr>
              <w:br/>
            </w:r>
            <w:r w:rsidRPr="00F932EA">
              <w:rPr>
                <w:rFonts w:ascii="Verdana" w:eastAsia="Times New Roman" w:hAnsi="Verdana" w:cs="Times New Roman"/>
                <w:b/>
                <w:bCs/>
                <w:sz w:val="20"/>
                <w:szCs w:val="20"/>
                <w:lang w:eastAsia="fr-FR"/>
              </w:rPr>
              <w:t xml:space="preserve">Il est inutile de proposer à l'enfant de faire des entraînements de type anaérobie lactique. Cela n'est </w:t>
            </w:r>
            <w:r w:rsidRPr="00F932EA">
              <w:rPr>
                <w:rFonts w:ascii="Verdana" w:eastAsia="Times New Roman" w:hAnsi="Verdana" w:cs="Times New Roman"/>
                <w:b/>
                <w:bCs/>
                <w:sz w:val="20"/>
                <w:szCs w:val="20"/>
                <w:lang w:eastAsia="fr-FR"/>
              </w:rPr>
              <w:lastRenderedPageBreak/>
              <w:t>pas dangereux, c'est simplement inutile, son métabolisme lactique ne se développera qu'à la puberté avec l'augmentation de masse musculaire. Par contre l'enfant peut travailler sa vitesse de sprint sur des efforts de quelques secondes.</w:t>
            </w:r>
          </w:p>
          <w:p w:rsidR="00F932EA" w:rsidRPr="00F932EA" w:rsidRDefault="00F932EA" w:rsidP="00F932EA">
            <w:pPr>
              <w:spacing w:after="0" w:line="240" w:lineRule="auto"/>
              <w:ind w:left="567" w:right="567"/>
              <w:jc w:val="center"/>
              <w:rPr>
                <w:rFonts w:ascii="Times New Roman" w:eastAsia="Times New Roman" w:hAnsi="Times New Roman" w:cs="Times New Roman"/>
                <w:b/>
                <w:bCs/>
                <w:sz w:val="24"/>
                <w:szCs w:val="24"/>
                <w:lang w:eastAsia="fr-FR"/>
              </w:rPr>
            </w:pPr>
            <w:r w:rsidRPr="00F932EA">
              <w:rPr>
                <w:rFonts w:ascii="Verdana" w:eastAsia="Times New Roman" w:hAnsi="Verdana" w:cs="Times New Roman"/>
                <w:b/>
                <w:bCs/>
                <w:color w:val="00A0C6"/>
                <w:sz w:val="24"/>
                <w:szCs w:val="24"/>
                <w:lang w:eastAsia="fr-FR"/>
              </w:rPr>
              <w:t>-</w:t>
            </w:r>
            <w:r w:rsidRPr="00F932EA">
              <w:rPr>
                <w:rFonts w:ascii="Verdana" w:eastAsia="Times New Roman" w:hAnsi="Verdana" w:cs="Times New Roman"/>
                <w:b/>
                <w:bCs/>
                <w:color w:val="00A0C6"/>
                <w:sz w:val="20"/>
                <w:szCs w:val="20"/>
                <w:lang w:eastAsia="fr-FR"/>
              </w:rPr>
              <w:t xml:space="preserve"> Des facultés de thermorégulations moindres.</w:t>
            </w:r>
          </w:p>
          <w:p w:rsidR="00F932EA" w:rsidRPr="00F932EA" w:rsidRDefault="00F932EA" w:rsidP="00F932EA">
            <w:pPr>
              <w:spacing w:after="0" w:line="240" w:lineRule="auto"/>
              <w:ind w:left="567" w:right="567"/>
              <w:jc w:val="center"/>
              <w:rPr>
                <w:rFonts w:ascii="Times New Roman" w:eastAsia="Times New Roman" w:hAnsi="Times New Roman" w:cs="Times New Roman"/>
                <w:b/>
                <w:bCs/>
                <w:sz w:val="24"/>
                <w:szCs w:val="24"/>
                <w:lang w:eastAsia="fr-FR"/>
              </w:rPr>
            </w:pPr>
            <w:r w:rsidRPr="00F932EA">
              <w:rPr>
                <w:rFonts w:ascii="Verdana" w:eastAsia="Times New Roman" w:hAnsi="Verdana" w:cs="Times New Roman"/>
                <w:b/>
                <w:bCs/>
                <w:sz w:val="20"/>
                <w:szCs w:val="20"/>
                <w:lang w:eastAsia="fr-FR"/>
              </w:rPr>
              <w:t xml:space="preserve">Gare </w:t>
            </w:r>
            <w:proofErr w:type="gramStart"/>
            <w:r w:rsidRPr="00F932EA">
              <w:rPr>
                <w:rFonts w:ascii="Verdana" w:eastAsia="Times New Roman" w:hAnsi="Verdana" w:cs="Times New Roman"/>
                <w:b/>
                <w:bCs/>
                <w:sz w:val="20"/>
                <w:szCs w:val="20"/>
                <w:lang w:eastAsia="fr-FR"/>
              </w:rPr>
              <w:t>aux coup</w:t>
            </w:r>
            <w:proofErr w:type="gramEnd"/>
            <w:r w:rsidRPr="00F932EA">
              <w:rPr>
                <w:rFonts w:ascii="Verdana" w:eastAsia="Times New Roman" w:hAnsi="Verdana" w:cs="Times New Roman"/>
                <w:b/>
                <w:bCs/>
                <w:sz w:val="20"/>
                <w:szCs w:val="20"/>
                <w:lang w:eastAsia="fr-FR"/>
              </w:rPr>
              <w:t xml:space="preserve"> de chaleur et au refroidissement. En cas de température élevée, l'effort ne doit pas trop se prolonger et rester d'une intensité modéré. En hiver, l'enfant doit se couvrir, mieux vaut trop que pas assez. Gants, bonnet, veste, couvre chaussure.... L'enfant supporte moins bien le froid.</w:t>
            </w:r>
          </w:p>
          <w:p w:rsidR="00F932EA" w:rsidRPr="00F932EA" w:rsidRDefault="00F932EA" w:rsidP="00F932EA">
            <w:pPr>
              <w:spacing w:after="0" w:line="240" w:lineRule="auto"/>
              <w:ind w:left="567" w:right="567"/>
              <w:jc w:val="center"/>
              <w:rPr>
                <w:rFonts w:ascii="Times New Roman" w:eastAsia="Times New Roman" w:hAnsi="Times New Roman" w:cs="Times New Roman"/>
                <w:b/>
                <w:bCs/>
                <w:sz w:val="24"/>
                <w:szCs w:val="24"/>
                <w:lang w:eastAsia="fr-FR"/>
              </w:rPr>
            </w:pPr>
            <w:r w:rsidRPr="00F932EA">
              <w:rPr>
                <w:rFonts w:ascii="Verdana" w:eastAsia="Times New Roman" w:hAnsi="Verdana" w:cs="Times New Roman"/>
                <w:b/>
                <w:bCs/>
                <w:color w:val="00A0C6"/>
                <w:sz w:val="20"/>
                <w:szCs w:val="20"/>
                <w:lang w:eastAsia="fr-FR"/>
              </w:rPr>
              <w:t>- Des tissus fragiles.</w:t>
            </w:r>
          </w:p>
          <w:p w:rsidR="00F932EA" w:rsidRPr="00F932EA" w:rsidRDefault="00F932EA" w:rsidP="00F932EA">
            <w:pPr>
              <w:spacing w:after="0" w:line="240" w:lineRule="auto"/>
              <w:ind w:left="567" w:right="567"/>
              <w:jc w:val="center"/>
              <w:rPr>
                <w:rFonts w:ascii="Times New Roman" w:eastAsia="Times New Roman" w:hAnsi="Times New Roman" w:cs="Times New Roman"/>
                <w:b/>
                <w:bCs/>
                <w:sz w:val="24"/>
                <w:szCs w:val="24"/>
                <w:lang w:eastAsia="fr-FR"/>
              </w:rPr>
            </w:pPr>
            <w:r w:rsidRPr="00F932EA">
              <w:rPr>
                <w:rFonts w:ascii="Verdana" w:eastAsia="Times New Roman" w:hAnsi="Verdana" w:cs="Times New Roman"/>
                <w:b/>
                <w:bCs/>
                <w:sz w:val="20"/>
                <w:szCs w:val="20"/>
                <w:lang w:eastAsia="fr-FR"/>
              </w:rPr>
              <w:t xml:space="preserve">Attention, un enfant et un adolescent en pleine croissance supporte moins bien que l'adulte les sports traumatisants comme la course à pied. Ces tissus musculaires, osseux, ligaments, tendons ont besoins </w:t>
            </w:r>
            <w:proofErr w:type="gramStart"/>
            <w:r w:rsidRPr="00F932EA">
              <w:rPr>
                <w:rFonts w:ascii="Verdana" w:eastAsia="Times New Roman" w:hAnsi="Verdana" w:cs="Times New Roman"/>
                <w:b/>
                <w:bCs/>
                <w:sz w:val="20"/>
                <w:szCs w:val="20"/>
                <w:lang w:eastAsia="fr-FR"/>
              </w:rPr>
              <w:t>d'une</w:t>
            </w:r>
            <w:proofErr w:type="gramEnd"/>
            <w:r w:rsidRPr="00F932EA">
              <w:rPr>
                <w:rFonts w:ascii="Verdana" w:eastAsia="Times New Roman" w:hAnsi="Verdana" w:cs="Times New Roman"/>
                <w:b/>
                <w:bCs/>
                <w:sz w:val="20"/>
                <w:szCs w:val="20"/>
                <w:lang w:eastAsia="fr-FR"/>
              </w:rPr>
              <w:t xml:space="preserve"> délai de repos plus important.</w:t>
            </w:r>
          </w:p>
          <w:p w:rsidR="00F932EA" w:rsidRPr="00F932EA" w:rsidRDefault="00F932EA" w:rsidP="00F932EA">
            <w:pPr>
              <w:spacing w:after="0" w:line="240" w:lineRule="auto"/>
              <w:ind w:left="567" w:right="567"/>
              <w:jc w:val="center"/>
              <w:rPr>
                <w:rFonts w:ascii="Times New Roman" w:eastAsia="Times New Roman" w:hAnsi="Times New Roman" w:cs="Times New Roman"/>
                <w:b/>
                <w:bCs/>
                <w:sz w:val="24"/>
                <w:szCs w:val="24"/>
                <w:lang w:eastAsia="fr-FR"/>
              </w:rPr>
            </w:pPr>
            <w:r w:rsidRPr="00F932EA">
              <w:rPr>
                <w:rFonts w:ascii="Verdana" w:eastAsia="Times New Roman" w:hAnsi="Verdana" w:cs="Times New Roman"/>
                <w:b/>
                <w:bCs/>
                <w:color w:val="00A0C6"/>
                <w:sz w:val="20"/>
                <w:szCs w:val="20"/>
                <w:lang w:eastAsia="fr-FR"/>
              </w:rPr>
              <w:t>- Une consommation énergétique élevée</w:t>
            </w:r>
          </w:p>
          <w:p w:rsidR="00F932EA" w:rsidRPr="00F932EA" w:rsidRDefault="00F932EA" w:rsidP="00F932EA">
            <w:pPr>
              <w:spacing w:after="0" w:line="240" w:lineRule="auto"/>
              <w:ind w:left="567" w:right="567"/>
              <w:jc w:val="center"/>
              <w:rPr>
                <w:rFonts w:ascii="Times New Roman" w:eastAsia="Times New Roman" w:hAnsi="Times New Roman" w:cs="Times New Roman"/>
                <w:b/>
                <w:bCs/>
                <w:sz w:val="24"/>
                <w:szCs w:val="24"/>
                <w:lang w:eastAsia="fr-FR"/>
              </w:rPr>
            </w:pPr>
            <w:r w:rsidRPr="00F932EA">
              <w:rPr>
                <w:rFonts w:ascii="Verdana" w:eastAsia="Times New Roman" w:hAnsi="Verdana" w:cs="Times New Roman"/>
                <w:b/>
                <w:bCs/>
                <w:sz w:val="20"/>
                <w:szCs w:val="20"/>
                <w:lang w:eastAsia="fr-FR"/>
              </w:rPr>
              <w:t>L'enfant doit se ravitailler très souvent en petite quantité pour subvenir à ses besoins énergétiques. Attention toutefois les enfants adoptent vite une alimentation déséquilibré (sucrerie, pas de fruit, gâteaux riches en lipides...)</w:t>
            </w:r>
          </w:p>
          <w:p w:rsidR="00F932EA" w:rsidRPr="00F932EA" w:rsidRDefault="00F932EA" w:rsidP="00F932EA">
            <w:pPr>
              <w:spacing w:after="0" w:line="240" w:lineRule="auto"/>
              <w:ind w:left="567" w:right="567"/>
              <w:jc w:val="center"/>
              <w:rPr>
                <w:rFonts w:ascii="Times New Roman" w:eastAsia="Times New Roman" w:hAnsi="Times New Roman" w:cs="Times New Roman"/>
                <w:b/>
                <w:bCs/>
                <w:sz w:val="24"/>
                <w:szCs w:val="24"/>
                <w:lang w:eastAsia="fr-FR"/>
              </w:rPr>
            </w:pPr>
            <w:r w:rsidRPr="00F932EA">
              <w:rPr>
                <w:rFonts w:ascii="Verdana" w:eastAsia="Times New Roman" w:hAnsi="Verdana" w:cs="Times New Roman"/>
                <w:b/>
                <w:bCs/>
                <w:color w:val="00A0C6"/>
                <w:sz w:val="24"/>
                <w:szCs w:val="24"/>
                <w:lang w:eastAsia="fr-FR"/>
              </w:rPr>
              <w:t xml:space="preserve">- </w:t>
            </w:r>
            <w:r w:rsidRPr="00F932EA">
              <w:rPr>
                <w:rFonts w:ascii="Verdana" w:eastAsia="Times New Roman" w:hAnsi="Verdana" w:cs="Times New Roman"/>
                <w:b/>
                <w:bCs/>
                <w:color w:val="00A0C6"/>
                <w:sz w:val="20"/>
                <w:szCs w:val="20"/>
                <w:lang w:eastAsia="fr-FR"/>
              </w:rPr>
              <w:t>Une envie de jouer, de se dépenser...</w:t>
            </w:r>
          </w:p>
          <w:p w:rsidR="00F932EA" w:rsidRPr="00F932EA" w:rsidRDefault="00F932EA" w:rsidP="00F932EA">
            <w:pPr>
              <w:spacing w:after="0" w:line="240" w:lineRule="auto"/>
              <w:ind w:left="567" w:right="567"/>
              <w:jc w:val="center"/>
              <w:rPr>
                <w:rFonts w:ascii="Times New Roman" w:eastAsia="Times New Roman" w:hAnsi="Times New Roman" w:cs="Times New Roman"/>
                <w:b/>
                <w:bCs/>
                <w:sz w:val="24"/>
                <w:szCs w:val="24"/>
                <w:lang w:eastAsia="fr-FR"/>
              </w:rPr>
            </w:pPr>
            <w:r w:rsidRPr="00F932EA">
              <w:rPr>
                <w:rFonts w:ascii="Verdana" w:eastAsia="Times New Roman" w:hAnsi="Verdana" w:cs="Times New Roman"/>
                <w:b/>
                <w:bCs/>
                <w:color w:val="000000"/>
                <w:sz w:val="20"/>
                <w:szCs w:val="20"/>
                <w:lang w:eastAsia="fr-FR"/>
              </w:rPr>
              <w:t>L'enfant doit prendre du plaisir à faire du sport, cela passe par le contenu de vos séances, mais aussi la personnalité de l'entraîneur ou des parents. On n'entraîne pas des enfants comme des adultes. Exemple à ne pas faire : Les nombreux entraîneurs de foot pour enfants qui hurlent comme les entraîneurs pro de Ligue 1.</w:t>
            </w:r>
          </w:p>
          <w:p w:rsidR="00F932EA" w:rsidRPr="00F932EA" w:rsidRDefault="00F932EA" w:rsidP="00F932EA">
            <w:pPr>
              <w:spacing w:after="0" w:line="240" w:lineRule="auto"/>
              <w:ind w:left="567" w:right="567"/>
              <w:jc w:val="center"/>
              <w:rPr>
                <w:rFonts w:ascii="Times New Roman" w:eastAsia="Times New Roman" w:hAnsi="Times New Roman" w:cs="Times New Roman"/>
                <w:b/>
                <w:bCs/>
                <w:sz w:val="24"/>
                <w:szCs w:val="24"/>
                <w:lang w:eastAsia="fr-FR"/>
              </w:rPr>
            </w:pPr>
            <w:r w:rsidRPr="00F932EA">
              <w:rPr>
                <w:rFonts w:ascii="Times New Roman" w:eastAsia="Times New Roman" w:hAnsi="Times New Roman" w:cs="Times New Roman"/>
                <w:b/>
                <w:bCs/>
                <w:sz w:val="24"/>
                <w:szCs w:val="24"/>
                <w:lang w:eastAsia="fr-FR"/>
              </w:rPr>
              <w:t> </w:t>
            </w:r>
          </w:p>
          <w:p w:rsidR="00F932EA" w:rsidRPr="00F932EA" w:rsidRDefault="00F932EA" w:rsidP="00F932EA">
            <w:pPr>
              <w:spacing w:after="0" w:line="240" w:lineRule="auto"/>
              <w:ind w:left="567" w:right="567"/>
              <w:jc w:val="center"/>
              <w:rPr>
                <w:rFonts w:ascii="Times New Roman" w:eastAsia="Times New Roman" w:hAnsi="Times New Roman" w:cs="Times New Roman"/>
                <w:b/>
                <w:bCs/>
                <w:sz w:val="24"/>
                <w:szCs w:val="24"/>
                <w:lang w:eastAsia="fr-FR"/>
              </w:rPr>
            </w:pPr>
            <w:r w:rsidRPr="00F932EA">
              <w:rPr>
                <w:rFonts w:ascii="Times New Roman" w:eastAsia="Times New Roman" w:hAnsi="Times New Roman" w:cs="Times New Roman"/>
                <w:b/>
                <w:bCs/>
                <w:sz w:val="24"/>
                <w:szCs w:val="24"/>
                <w:lang w:eastAsia="fr-FR"/>
              </w:rPr>
              <w:t> </w:t>
            </w:r>
          </w:p>
        </w:tc>
      </w:tr>
    </w:tbl>
    <w:p w:rsidR="00287439" w:rsidRDefault="00287439" w:rsidP="00F932EA">
      <w:pPr>
        <w:spacing w:after="0" w:line="240" w:lineRule="auto"/>
        <w:ind w:left="567" w:right="567"/>
      </w:pPr>
    </w:p>
    <w:sectPr w:rsidR="00287439" w:rsidSect="002874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08"/>
  <w:hyphenationZone w:val="425"/>
  <w:characterSpacingControl w:val="doNotCompress"/>
  <w:compat/>
  <w:rsids>
    <w:rsidRoot w:val="00F932EA"/>
    <w:rsid w:val="0003713C"/>
    <w:rsid w:val="000E3F6C"/>
    <w:rsid w:val="00155C87"/>
    <w:rsid w:val="00287439"/>
    <w:rsid w:val="003310B7"/>
    <w:rsid w:val="003D2C71"/>
    <w:rsid w:val="004849B0"/>
    <w:rsid w:val="005E4FB3"/>
    <w:rsid w:val="005F4B2B"/>
    <w:rsid w:val="00613581"/>
    <w:rsid w:val="00671CF6"/>
    <w:rsid w:val="0067541C"/>
    <w:rsid w:val="00682AF7"/>
    <w:rsid w:val="007C0D64"/>
    <w:rsid w:val="00B40AA6"/>
    <w:rsid w:val="00B554C0"/>
    <w:rsid w:val="00BB25A1"/>
    <w:rsid w:val="00C6647D"/>
    <w:rsid w:val="00D247C1"/>
    <w:rsid w:val="00DA0F4C"/>
    <w:rsid w:val="00EC6D83"/>
    <w:rsid w:val="00ED5B2C"/>
    <w:rsid w:val="00F644B5"/>
    <w:rsid w:val="00F932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4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932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932EA"/>
    <w:rPr>
      <w:b/>
      <w:bCs/>
    </w:rPr>
  </w:style>
  <w:style w:type="character" w:styleId="Lienhypertexte">
    <w:name w:val="Hyperlink"/>
    <w:basedOn w:val="Policepardfaut"/>
    <w:uiPriority w:val="99"/>
    <w:semiHidden/>
    <w:unhideWhenUsed/>
    <w:rsid w:val="00F932EA"/>
    <w:rPr>
      <w:color w:val="0000FF"/>
      <w:u w:val="single"/>
    </w:rPr>
  </w:style>
</w:styles>
</file>

<file path=word/webSettings.xml><?xml version="1.0" encoding="utf-8"?>
<w:webSettings xmlns:r="http://schemas.openxmlformats.org/officeDocument/2006/relationships" xmlns:w="http://schemas.openxmlformats.org/wordprocessingml/2006/main">
  <w:divs>
    <w:div w:id="187218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4409</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dc:creator>
  <cp:lastModifiedBy>Your User Name</cp:lastModifiedBy>
  <cp:revision>2</cp:revision>
  <cp:lastPrinted>2009-12-01T21:14:00Z</cp:lastPrinted>
  <dcterms:created xsi:type="dcterms:W3CDTF">2010-11-16T09:24:00Z</dcterms:created>
  <dcterms:modified xsi:type="dcterms:W3CDTF">2010-11-16T09:24:00Z</dcterms:modified>
</cp:coreProperties>
</file>